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37856C" w14:textId="29212DEC" w:rsidR="00BE3A26" w:rsidRDefault="00537C6B" w:rsidP="0081502D">
      <w:pPr>
        <w:jc w:val="left"/>
        <w:rPr>
          <w:lang w:val="el-GR"/>
        </w:rPr>
      </w:pPr>
      <w:r>
        <w:rPr>
          <w:lang w:val="el-GR"/>
        </w:rPr>
        <w:t>31/07</w:t>
      </w:r>
      <w:r w:rsidR="00BE3A26">
        <w:rPr>
          <w:lang w:val="el-GR"/>
        </w:rPr>
        <w:t>/2025</w:t>
      </w:r>
    </w:p>
    <w:p w14:paraId="42066144" w14:textId="77777777" w:rsidR="00BE3A26" w:rsidRDefault="00BE3A26" w:rsidP="0081502D">
      <w:pPr>
        <w:jc w:val="left"/>
        <w:rPr>
          <w:lang w:val="el-GR"/>
        </w:rPr>
      </w:pPr>
    </w:p>
    <w:p w14:paraId="09CE502A" w14:textId="77777777" w:rsidR="00BE3A26" w:rsidRPr="000428E9" w:rsidRDefault="00BE3A26" w:rsidP="0081502D">
      <w:pPr>
        <w:jc w:val="left"/>
        <w:rPr>
          <w:b/>
          <w:bCs/>
          <w:lang w:val="el-GR"/>
        </w:rPr>
      </w:pPr>
      <w:r w:rsidRPr="000428E9">
        <w:rPr>
          <w:b/>
          <w:bCs/>
          <w:lang w:val="el-GR"/>
        </w:rPr>
        <w:t xml:space="preserve">Προς όλους τους εφεσείοντες συναδέλφους </w:t>
      </w:r>
    </w:p>
    <w:p w14:paraId="4AE6024C" w14:textId="77777777" w:rsidR="00BE3A26" w:rsidRDefault="00BE3A26" w:rsidP="0081502D">
      <w:pPr>
        <w:jc w:val="left"/>
        <w:rPr>
          <w:lang w:val="el-GR"/>
        </w:rPr>
      </w:pPr>
    </w:p>
    <w:p w14:paraId="74F2E96F" w14:textId="77777777" w:rsidR="00BE3A26" w:rsidRDefault="00BE3A26" w:rsidP="0081502D">
      <w:pPr>
        <w:jc w:val="left"/>
        <w:rPr>
          <w:lang w:val="el-GR"/>
        </w:rPr>
      </w:pPr>
      <w:r>
        <w:rPr>
          <w:lang w:val="el-GR"/>
        </w:rPr>
        <w:t>Αγαπητοί συνάδελφοι.</w:t>
      </w:r>
    </w:p>
    <w:p w14:paraId="25F240A3" w14:textId="77777777" w:rsidR="00BE3A26" w:rsidRDefault="00BE3A26" w:rsidP="0081502D">
      <w:pPr>
        <w:jc w:val="left"/>
        <w:rPr>
          <w:lang w:val="el-GR"/>
        </w:rPr>
      </w:pPr>
    </w:p>
    <w:p w14:paraId="6BF6946A" w14:textId="77777777" w:rsidR="00537C6B" w:rsidRPr="00537C6B" w:rsidRDefault="00537C6B" w:rsidP="00537C6B">
      <w:pPr>
        <w:jc w:val="left"/>
        <w:rPr>
          <w:lang w:val="el-GR"/>
        </w:rPr>
      </w:pPr>
      <w:r w:rsidRPr="00537C6B">
        <w:rPr>
          <w:lang w:val="el-GR"/>
        </w:rPr>
        <w:t>Σας ενημερώνουμε ότι υπήρξαν θετικές εξελίξεις στο θέμα των Εφέσεων μας στις αγωγές εναντίον του Ταμείου Προνοίας Τρ. Κύπρου.  Εξ αιτίας του γεγονότος αυτού καλείσθε σε συνάντηση των εφεσειόντων την Τετάρτη, 6 Αυγούστου και ώρα 6:00 μ.μ., στο κέντρο ΟΑΣΙΣ στη Χοιροκιτία, για ενημέρωση, συζήτηση και λήψη αποφάσεων για την συνέχεια.</w:t>
      </w:r>
    </w:p>
    <w:p w14:paraId="6DA89420" w14:textId="77777777" w:rsidR="00537C6B" w:rsidRPr="00537C6B" w:rsidRDefault="00537C6B" w:rsidP="00537C6B">
      <w:pPr>
        <w:jc w:val="left"/>
        <w:rPr>
          <w:lang w:val="el-GR"/>
        </w:rPr>
      </w:pPr>
    </w:p>
    <w:p w14:paraId="774785EF" w14:textId="77777777" w:rsidR="00537C6B" w:rsidRPr="00537C6B" w:rsidRDefault="00537C6B" w:rsidP="00537C6B">
      <w:pPr>
        <w:jc w:val="left"/>
        <w:rPr>
          <w:lang w:val="el-GR"/>
        </w:rPr>
      </w:pPr>
      <w:r w:rsidRPr="00537C6B">
        <w:rPr>
          <w:lang w:val="el-GR"/>
        </w:rPr>
        <w:t>Παρών στην συνάντηση θα είναι και ο νομικός μας σύμβουλος κος Κώστας Χατζηιωάννου για να απαντήσει σε ερωτήματά σας.</w:t>
      </w:r>
    </w:p>
    <w:p w14:paraId="0DEA1AD6" w14:textId="77777777" w:rsidR="00537C6B" w:rsidRPr="00537C6B" w:rsidRDefault="00537C6B" w:rsidP="00537C6B">
      <w:pPr>
        <w:jc w:val="left"/>
        <w:rPr>
          <w:lang w:val="el-GR"/>
        </w:rPr>
      </w:pPr>
    </w:p>
    <w:p w14:paraId="785FBFD9" w14:textId="365908AB" w:rsidR="006D7A55" w:rsidRDefault="00537C6B" w:rsidP="00537C6B">
      <w:pPr>
        <w:jc w:val="left"/>
        <w:rPr>
          <w:lang w:val="el-GR"/>
        </w:rPr>
      </w:pPr>
      <w:r w:rsidRPr="00537C6B">
        <w:rPr>
          <w:lang w:val="el-GR"/>
        </w:rPr>
        <w:t>Σημείωση:  Όσοι από τους εφεσείοντες δεν έχουν τακτοποιήσει την δεύτερη δόση των δικηγορικών εξόδων ύψους €100.- παρακαλούνται να το κάνουν άμεσα.</w:t>
      </w:r>
    </w:p>
    <w:p w14:paraId="003E6745" w14:textId="77777777" w:rsidR="00537C6B" w:rsidRDefault="00537C6B" w:rsidP="0081502D">
      <w:pPr>
        <w:jc w:val="left"/>
        <w:rPr>
          <w:lang w:val="el-GR"/>
        </w:rPr>
      </w:pPr>
    </w:p>
    <w:p w14:paraId="0C4FD3A8" w14:textId="78EB919F" w:rsidR="006D7A55" w:rsidRDefault="006D7A55" w:rsidP="0081502D">
      <w:pPr>
        <w:jc w:val="left"/>
        <w:rPr>
          <w:lang w:val="el-GR"/>
        </w:rPr>
      </w:pPr>
      <w:r>
        <w:rPr>
          <w:lang w:val="el-GR"/>
        </w:rPr>
        <w:t>Φιλικά,</w:t>
      </w:r>
    </w:p>
    <w:p w14:paraId="5C465107" w14:textId="77777777" w:rsidR="00537C6B" w:rsidRDefault="00537C6B" w:rsidP="0081502D">
      <w:pPr>
        <w:jc w:val="left"/>
        <w:rPr>
          <w:lang w:val="el-GR"/>
        </w:rPr>
      </w:pPr>
    </w:p>
    <w:p w14:paraId="6D779631" w14:textId="207C5144" w:rsidR="006D7A55" w:rsidRDefault="006D7A55" w:rsidP="0081502D">
      <w:pPr>
        <w:jc w:val="left"/>
        <w:rPr>
          <w:lang w:val="el-GR"/>
        </w:rPr>
      </w:pPr>
      <w:r>
        <w:rPr>
          <w:lang w:val="el-GR"/>
        </w:rPr>
        <w:t>Επιτροπή Αγωγών</w:t>
      </w:r>
    </w:p>
    <w:p w14:paraId="1FC9BE8E" w14:textId="77777777" w:rsidR="0081502D" w:rsidRDefault="0081502D" w:rsidP="0081502D">
      <w:pPr>
        <w:jc w:val="left"/>
        <w:rPr>
          <w:lang w:val="el-GR"/>
        </w:rPr>
      </w:pPr>
    </w:p>
    <w:p w14:paraId="770F494F" w14:textId="77777777" w:rsidR="00537C6B" w:rsidRDefault="00537C6B" w:rsidP="0081502D">
      <w:pPr>
        <w:jc w:val="left"/>
        <w:rPr>
          <w:lang w:val="el-GR"/>
        </w:rPr>
      </w:pPr>
    </w:p>
    <w:p w14:paraId="199FFEAB" w14:textId="77777777" w:rsidR="0081502D" w:rsidRPr="0081502D" w:rsidRDefault="0081502D" w:rsidP="0081502D">
      <w:pPr>
        <w:jc w:val="left"/>
        <w:rPr>
          <w:lang w:val="el-GR"/>
        </w:rPr>
      </w:pPr>
    </w:p>
    <w:sectPr w:rsidR="0081502D" w:rsidRPr="0081502D" w:rsidSect="00AC08D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81502D"/>
    <w:rsid w:val="000428E9"/>
    <w:rsid w:val="00056DC0"/>
    <w:rsid w:val="00316237"/>
    <w:rsid w:val="004209AA"/>
    <w:rsid w:val="0047384E"/>
    <w:rsid w:val="005043E8"/>
    <w:rsid w:val="00537C6B"/>
    <w:rsid w:val="006D7A55"/>
    <w:rsid w:val="0081502D"/>
    <w:rsid w:val="00886FA8"/>
    <w:rsid w:val="009C1014"/>
    <w:rsid w:val="00AC08DB"/>
    <w:rsid w:val="00B75610"/>
    <w:rsid w:val="00BE3A2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7B0F4"/>
  <w15:docId w15:val="{B85AEAAF-DA9B-4188-9CFE-EDC0DB253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08DB"/>
  </w:style>
  <w:style w:type="paragraph" w:styleId="Heading1">
    <w:name w:val="heading 1"/>
    <w:basedOn w:val="Normal"/>
    <w:next w:val="Normal"/>
    <w:link w:val="Heading1Char"/>
    <w:uiPriority w:val="9"/>
    <w:qFormat/>
    <w:rsid w:val="0081502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1502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1502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1502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1502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1502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1502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1502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1502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502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1502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1502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1502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1502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1502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1502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1502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1502D"/>
    <w:rPr>
      <w:rFonts w:eastAsiaTheme="majorEastAsia" w:cstheme="majorBidi"/>
      <w:color w:val="272727" w:themeColor="text1" w:themeTint="D8"/>
    </w:rPr>
  </w:style>
  <w:style w:type="paragraph" w:styleId="Title">
    <w:name w:val="Title"/>
    <w:basedOn w:val="Normal"/>
    <w:next w:val="Normal"/>
    <w:link w:val="TitleChar"/>
    <w:uiPriority w:val="10"/>
    <w:qFormat/>
    <w:rsid w:val="0081502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502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1502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1502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1502D"/>
    <w:pPr>
      <w:spacing w:before="160" w:after="160"/>
    </w:pPr>
    <w:rPr>
      <w:i/>
      <w:iCs/>
      <w:color w:val="404040" w:themeColor="text1" w:themeTint="BF"/>
    </w:rPr>
  </w:style>
  <w:style w:type="character" w:customStyle="1" w:styleId="QuoteChar">
    <w:name w:val="Quote Char"/>
    <w:basedOn w:val="DefaultParagraphFont"/>
    <w:link w:val="Quote"/>
    <w:uiPriority w:val="29"/>
    <w:rsid w:val="0081502D"/>
    <w:rPr>
      <w:i/>
      <w:iCs/>
      <w:color w:val="404040" w:themeColor="text1" w:themeTint="BF"/>
    </w:rPr>
  </w:style>
  <w:style w:type="paragraph" w:styleId="ListParagraph">
    <w:name w:val="List Paragraph"/>
    <w:basedOn w:val="Normal"/>
    <w:uiPriority w:val="34"/>
    <w:qFormat/>
    <w:rsid w:val="0081502D"/>
    <w:pPr>
      <w:ind w:left="720"/>
      <w:contextualSpacing/>
    </w:pPr>
  </w:style>
  <w:style w:type="character" w:styleId="IntenseEmphasis">
    <w:name w:val="Intense Emphasis"/>
    <w:basedOn w:val="DefaultParagraphFont"/>
    <w:uiPriority w:val="21"/>
    <w:qFormat/>
    <w:rsid w:val="0081502D"/>
    <w:rPr>
      <w:i/>
      <w:iCs/>
      <w:color w:val="0F4761" w:themeColor="accent1" w:themeShade="BF"/>
    </w:rPr>
  </w:style>
  <w:style w:type="paragraph" w:styleId="IntenseQuote">
    <w:name w:val="Intense Quote"/>
    <w:basedOn w:val="Normal"/>
    <w:next w:val="Normal"/>
    <w:link w:val="IntenseQuoteChar"/>
    <w:uiPriority w:val="30"/>
    <w:qFormat/>
    <w:rsid w:val="0081502D"/>
    <w:pPr>
      <w:pBdr>
        <w:top w:val="single" w:sz="4" w:space="10" w:color="0F4761" w:themeColor="accent1" w:themeShade="BF"/>
        <w:bottom w:val="single" w:sz="4" w:space="10" w:color="0F4761" w:themeColor="accent1" w:themeShade="BF"/>
      </w:pBdr>
      <w:spacing w:before="360" w:after="360"/>
      <w:ind w:left="864" w:right="864"/>
    </w:pPr>
    <w:rPr>
      <w:i/>
      <w:iCs/>
      <w:color w:val="0F4761" w:themeColor="accent1" w:themeShade="BF"/>
    </w:rPr>
  </w:style>
  <w:style w:type="character" w:customStyle="1" w:styleId="IntenseQuoteChar">
    <w:name w:val="Intense Quote Char"/>
    <w:basedOn w:val="DefaultParagraphFont"/>
    <w:link w:val="IntenseQuote"/>
    <w:uiPriority w:val="30"/>
    <w:rsid w:val="0081502D"/>
    <w:rPr>
      <w:i/>
      <w:iCs/>
      <w:color w:val="0F4761" w:themeColor="accent1" w:themeShade="BF"/>
    </w:rPr>
  </w:style>
  <w:style w:type="character" w:styleId="IntenseReference">
    <w:name w:val="Intense Reference"/>
    <w:basedOn w:val="DefaultParagraphFont"/>
    <w:uiPriority w:val="32"/>
    <w:qFormat/>
    <w:rsid w:val="0081502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1933502">
      <w:bodyDiv w:val="1"/>
      <w:marLeft w:val="0"/>
      <w:marRight w:val="0"/>
      <w:marTop w:val="0"/>
      <w:marBottom w:val="0"/>
      <w:divBdr>
        <w:top w:val="none" w:sz="0" w:space="0" w:color="auto"/>
        <w:left w:val="none" w:sz="0" w:space="0" w:color="auto"/>
        <w:bottom w:val="none" w:sz="0" w:space="0" w:color="auto"/>
        <w:right w:val="none" w:sz="0" w:space="0" w:color="auto"/>
      </w:divBdr>
      <w:divsChild>
        <w:div w:id="1792480050">
          <w:marLeft w:val="0"/>
          <w:marRight w:val="0"/>
          <w:marTop w:val="0"/>
          <w:marBottom w:val="0"/>
          <w:divBdr>
            <w:top w:val="none" w:sz="0" w:space="0" w:color="auto"/>
            <w:left w:val="none" w:sz="0" w:space="0" w:color="auto"/>
            <w:bottom w:val="none" w:sz="0" w:space="0" w:color="auto"/>
            <w:right w:val="none" w:sz="0" w:space="0" w:color="auto"/>
          </w:divBdr>
          <w:divsChild>
            <w:div w:id="1534883808">
              <w:marLeft w:val="0"/>
              <w:marRight w:val="0"/>
              <w:marTop w:val="0"/>
              <w:marBottom w:val="0"/>
              <w:divBdr>
                <w:top w:val="none" w:sz="0" w:space="0" w:color="auto"/>
                <w:left w:val="none" w:sz="0" w:space="0" w:color="auto"/>
                <w:bottom w:val="none" w:sz="0" w:space="0" w:color="auto"/>
                <w:right w:val="none" w:sz="0" w:space="0" w:color="auto"/>
              </w:divBdr>
            </w:div>
          </w:divsChild>
        </w:div>
        <w:div w:id="451679345">
          <w:marLeft w:val="0"/>
          <w:marRight w:val="0"/>
          <w:marTop w:val="0"/>
          <w:marBottom w:val="0"/>
          <w:divBdr>
            <w:top w:val="none" w:sz="0" w:space="0" w:color="auto"/>
            <w:left w:val="none" w:sz="0" w:space="0" w:color="auto"/>
            <w:bottom w:val="none" w:sz="0" w:space="0" w:color="auto"/>
            <w:right w:val="none" w:sz="0" w:space="0" w:color="auto"/>
          </w:divBdr>
          <w:divsChild>
            <w:div w:id="574049924">
              <w:marLeft w:val="0"/>
              <w:marRight w:val="0"/>
              <w:marTop w:val="0"/>
              <w:marBottom w:val="0"/>
              <w:divBdr>
                <w:top w:val="none" w:sz="0" w:space="0" w:color="auto"/>
                <w:left w:val="none" w:sz="0" w:space="0" w:color="auto"/>
                <w:bottom w:val="none" w:sz="0" w:space="0" w:color="auto"/>
                <w:right w:val="none" w:sz="0" w:space="0" w:color="auto"/>
              </w:divBdr>
              <w:divsChild>
                <w:div w:id="1098673012">
                  <w:marLeft w:val="0"/>
                  <w:marRight w:val="0"/>
                  <w:marTop w:val="0"/>
                  <w:marBottom w:val="0"/>
                  <w:divBdr>
                    <w:top w:val="none" w:sz="0" w:space="0" w:color="auto"/>
                    <w:left w:val="none" w:sz="0" w:space="0" w:color="auto"/>
                    <w:bottom w:val="none" w:sz="0" w:space="0" w:color="auto"/>
                    <w:right w:val="none" w:sz="0" w:space="0" w:color="auto"/>
                  </w:divBdr>
                </w:div>
                <w:div w:id="1635477976">
                  <w:marLeft w:val="0"/>
                  <w:marRight w:val="0"/>
                  <w:marTop w:val="0"/>
                  <w:marBottom w:val="0"/>
                  <w:divBdr>
                    <w:top w:val="none" w:sz="0" w:space="0" w:color="auto"/>
                    <w:left w:val="none" w:sz="0" w:space="0" w:color="auto"/>
                    <w:bottom w:val="none" w:sz="0" w:space="0" w:color="auto"/>
                    <w:right w:val="none" w:sz="0" w:space="0" w:color="auto"/>
                  </w:divBdr>
                </w:div>
                <w:div w:id="454520934">
                  <w:marLeft w:val="60"/>
                  <w:marRight w:val="0"/>
                  <w:marTop w:val="0"/>
                  <w:marBottom w:val="0"/>
                  <w:divBdr>
                    <w:top w:val="none" w:sz="0" w:space="0" w:color="auto"/>
                    <w:left w:val="none" w:sz="0" w:space="0" w:color="auto"/>
                    <w:bottom w:val="none" w:sz="0" w:space="0" w:color="auto"/>
                    <w:right w:val="none" w:sz="0" w:space="0" w:color="auto"/>
                  </w:divBdr>
                </w:div>
              </w:divsChild>
            </w:div>
            <w:div w:id="1881476468">
              <w:marLeft w:val="0"/>
              <w:marRight w:val="0"/>
              <w:marTop w:val="0"/>
              <w:marBottom w:val="0"/>
              <w:divBdr>
                <w:top w:val="none" w:sz="0" w:space="0" w:color="auto"/>
                <w:left w:val="none" w:sz="0" w:space="0" w:color="auto"/>
                <w:bottom w:val="none" w:sz="0" w:space="0" w:color="auto"/>
                <w:right w:val="none" w:sz="0" w:space="0" w:color="auto"/>
              </w:divBdr>
              <w:divsChild>
                <w:div w:id="972519048">
                  <w:marLeft w:val="0"/>
                  <w:marRight w:val="0"/>
                  <w:marTop w:val="120"/>
                  <w:marBottom w:val="0"/>
                  <w:divBdr>
                    <w:top w:val="none" w:sz="0" w:space="0" w:color="auto"/>
                    <w:left w:val="none" w:sz="0" w:space="0" w:color="auto"/>
                    <w:bottom w:val="none" w:sz="0" w:space="0" w:color="auto"/>
                    <w:right w:val="none" w:sz="0" w:space="0" w:color="auto"/>
                  </w:divBdr>
                  <w:divsChild>
                    <w:div w:id="1600216475">
                      <w:marLeft w:val="0"/>
                      <w:marRight w:val="0"/>
                      <w:marTop w:val="0"/>
                      <w:marBottom w:val="0"/>
                      <w:divBdr>
                        <w:top w:val="none" w:sz="0" w:space="0" w:color="auto"/>
                        <w:left w:val="none" w:sz="0" w:space="0" w:color="auto"/>
                        <w:bottom w:val="none" w:sz="0" w:space="0" w:color="auto"/>
                        <w:right w:val="none" w:sz="0" w:space="0" w:color="auto"/>
                      </w:divBdr>
                      <w:divsChild>
                        <w:div w:id="135010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0810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105</Words>
  <Characters>599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Dinos Frangoudes</dc:creator>
  <cp:lastModifiedBy>Akis Kourouzides</cp:lastModifiedBy>
  <cp:revision>3</cp:revision>
  <dcterms:created xsi:type="dcterms:W3CDTF">2025-07-16T18:48:00Z</dcterms:created>
  <dcterms:modified xsi:type="dcterms:W3CDTF">2025-08-04T07:06:00Z</dcterms:modified>
</cp:coreProperties>
</file>